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7C" w:rsidRPr="00A90FF6" w:rsidRDefault="00366B7C" w:rsidP="000F3A96">
      <w:pPr>
        <w:spacing w:line="240" w:lineRule="auto"/>
        <w:jc w:val="center"/>
        <w:rPr>
          <w:b/>
        </w:rPr>
      </w:pPr>
      <w:r w:rsidRPr="00A90FF6">
        <w:rPr>
          <w:b/>
        </w:rPr>
        <w:t>Bársony utca 18. alatti épület kiviteli melléklete</w:t>
      </w:r>
    </w:p>
    <w:p w:rsidR="00366B7C" w:rsidRDefault="00366B7C" w:rsidP="000F3A96">
      <w:pPr>
        <w:spacing w:line="240" w:lineRule="auto"/>
        <w:jc w:val="center"/>
      </w:pPr>
    </w:p>
    <w:p w:rsidR="00366B7C" w:rsidRDefault="00366B7C" w:rsidP="000F3A96">
      <w:pPr>
        <w:spacing w:line="240" w:lineRule="auto"/>
      </w:pPr>
      <w:r w:rsidRPr="00366B7C">
        <w:rPr>
          <w:b/>
        </w:rPr>
        <w:t>Burkolatok</w:t>
      </w:r>
      <w:r>
        <w:t xml:space="preserve">: </w:t>
      </w:r>
      <w:r w:rsidR="00A90FF6">
        <w:br/>
        <w:t>A</w:t>
      </w:r>
      <w:r>
        <w:t xml:space="preserve"> szobákban laminált parketta (4.000Ft/m2). </w:t>
      </w:r>
      <w:r w:rsidR="00A90FF6">
        <w:br/>
      </w:r>
      <w:r>
        <w:t>A kerámiák 6.000Ft/m2 padlóra, 6.000Ft/m2</w:t>
      </w:r>
      <w:r w:rsidR="00A90FF6">
        <w:t xml:space="preserve"> </w:t>
      </w:r>
      <w:r>
        <w:t>falra, teraszon 4500 Ft/m2. Fürdőszobában 2,</w:t>
      </w:r>
      <w:r w:rsidR="00701CB6">
        <w:t>2</w:t>
      </w:r>
      <w:r>
        <w:t>m, WC-ben 2,</w:t>
      </w:r>
      <w:r w:rsidR="00701CB6">
        <w:t>2</w:t>
      </w:r>
      <w:r>
        <w:t xml:space="preserve">m magasságig, konyhában 0,6m. </w:t>
      </w:r>
      <w:r w:rsidR="00A90FF6">
        <w:br/>
      </w:r>
      <w:r>
        <w:t>Az</w:t>
      </w:r>
      <w:r w:rsidR="00A90FF6">
        <w:t xml:space="preserve"> </w:t>
      </w:r>
      <w:r>
        <w:t>árak bruttó anyagköltséget jelentenek. Az árak tartalmazzák az egyéb a lerakáshoz szükséges anyagok</w:t>
      </w:r>
      <w:r w:rsidR="00A90FF6">
        <w:t xml:space="preserve"> </w:t>
      </w:r>
      <w:r>
        <w:t>– pl. ragasztó, szegő, fuga, szilikon, alátét fólia stb.- költségét, továbbá a burkolatok lerakásának díjait</w:t>
      </w:r>
      <w:r w:rsidR="00A90FF6">
        <w:t xml:space="preserve"> 60cm x 60cm lap nagyságig. Nagyméretű lapok esetén </w:t>
      </w:r>
      <w:r w:rsidR="004F59B8">
        <w:t>felárat számolunk fel a</w:t>
      </w:r>
      <w:r w:rsidR="00A90FF6">
        <w:t xml:space="preserve"> munkadíj</w:t>
      </w:r>
      <w:r w:rsidR="004F59B8">
        <w:t xml:space="preserve"> tekintetében</w:t>
      </w:r>
      <w:r w:rsidR="00A90FF6">
        <w:t>.</w:t>
      </w:r>
    </w:p>
    <w:p w:rsidR="00A90FF6" w:rsidRDefault="00366B7C" w:rsidP="000F3A96">
      <w:pPr>
        <w:spacing w:line="240" w:lineRule="auto"/>
      </w:pPr>
      <w:r w:rsidRPr="00366B7C">
        <w:rPr>
          <w:b/>
        </w:rPr>
        <w:t>Festés</w:t>
      </w:r>
      <w:r>
        <w:t xml:space="preserve">: 2rtg. </w:t>
      </w:r>
      <w:proofErr w:type="spellStart"/>
      <w:r>
        <w:t>glett</w:t>
      </w:r>
      <w:proofErr w:type="spellEnd"/>
      <w:r>
        <w:t>, 2rtg. diszperziós festés fehér</w:t>
      </w:r>
      <w:r w:rsidR="00A90FF6">
        <w:t>. Színes festés, tapéta, stukkó, gipszkarton dekorációt nem tartalmaz a műszaki tartalom.</w:t>
      </w:r>
    </w:p>
    <w:p w:rsidR="00A90FF6" w:rsidRDefault="00366B7C" w:rsidP="000F3A96">
      <w:pPr>
        <w:spacing w:line="240" w:lineRule="auto"/>
      </w:pPr>
      <w:r w:rsidRPr="00366B7C">
        <w:rPr>
          <w:b/>
        </w:rPr>
        <w:t>Villanyszerelés</w:t>
      </w:r>
      <w:r>
        <w:t xml:space="preserve">: </w:t>
      </w:r>
      <w:r w:rsidR="00F66B34">
        <w:t>18db világításkiállás + kapcsoló, 54db konnektor. Fehér "LEGRAND VALENA</w:t>
      </w:r>
      <w:r w:rsidR="00701CB6">
        <w:t xml:space="preserve"> LIFE</w:t>
      </w:r>
      <w:r w:rsidR="00F66B34">
        <w:t xml:space="preserve">" szerelvényekkel. </w:t>
      </w:r>
      <w:r w:rsidR="00701CB6">
        <w:t>2db</w:t>
      </w:r>
      <w:r w:rsidR="00F66B34">
        <w:t xml:space="preserve"> internetelérés</w:t>
      </w:r>
      <w:r w:rsidR="00701CB6">
        <w:t>, 6db</w:t>
      </w:r>
      <w:r w:rsidR="00F66B34">
        <w:t xml:space="preserve"> riasztó előkábelezve</w:t>
      </w:r>
      <w:r w:rsidR="00701CB6">
        <w:t xml:space="preserve"> és 5db TV kiállási pont.</w:t>
      </w:r>
      <w:r w:rsidR="00701CB6">
        <w:br/>
      </w:r>
      <w:r w:rsidRPr="00366B7C">
        <w:rPr>
          <w:b/>
        </w:rPr>
        <w:t>Szaniterek</w:t>
      </w:r>
      <w:r>
        <w:t>:</w:t>
      </w:r>
      <w:r w:rsidR="00A90FF6">
        <w:br/>
        <w:t xml:space="preserve">Földszinti WC helyiség: </w:t>
      </w:r>
      <w:r w:rsidR="003F2FF3">
        <w:t xml:space="preserve">1db </w:t>
      </w:r>
      <w:proofErr w:type="spellStart"/>
      <w:r w:rsidR="003F2FF3">
        <w:t>wc</w:t>
      </w:r>
      <w:proofErr w:type="spellEnd"/>
      <w:r w:rsidR="003F2FF3">
        <w:t xml:space="preserve"> falsík alatti </w:t>
      </w:r>
      <w:proofErr w:type="spellStart"/>
      <w:r w:rsidR="003F2FF3">
        <w:t>wc</w:t>
      </w:r>
      <w:proofErr w:type="spellEnd"/>
      <w:r w:rsidR="003F2FF3">
        <w:t xml:space="preserve"> konzol és tartály (A csésze választható </w:t>
      </w:r>
      <w:r w:rsidR="00F47116">
        <w:t>30.000</w:t>
      </w:r>
      <w:r w:rsidR="003F2FF3">
        <w:t xml:space="preserve"> Ft értékben)</w:t>
      </w:r>
      <w:r w:rsidR="00A90FF6">
        <w:t>, 1db Zuhanyzó</w:t>
      </w:r>
      <w:r w:rsidR="00FB5097">
        <w:t xml:space="preserve"> (</w:t>
      </w:r>
      <w:r w:rsidR="00F47116">
        <w:t>80.000</w:t>
      </w:r>
      <w:r w:rsidR="00FB5097">
        <w:t xml:space="preserve"> Ft)</w:t>
      </w:r>
      <w:r w:rsidR="00A90FF6">
        <w:t xml:space="preserve"> + </w:t>
      </w:r>
      <w:r w:rsidR="00D07A1B">
        <w:t xml:space="preserve">1db </w:t>
      </w:r>
      <w:r w:rsidR="00A90FF6">
        <w:t>csaptelep (</w:t>
      </w:r>
      <w:r w:rsidR="00F47116">
        <w:t>35.000</w:t>
      </w:r>
      <w:r w:rsidR="00A90FF6">
        <w:t xml:space="preserve"> Ft), </w:t>
      </w:r>
      <w:r w:rsidR="003F2FF3">
        <w:t xml:space="preserve">1db </w:t>
      </w:r>
      <w:r w:rsidR="00A90FF6">
        <w:t>Mosdó</w:t>
      </w:r>
      <w:r w:rsidR="00FB5097">
        <w:t xml:space="preserve"> (</w:t>
      </w:r>
      <w:r w:rsidR="00F47116">
        <w:t>20.000</w:t>
      </w:r>
      <w:r w:rsidR="00FB5097">
        <w:t xml:space="preserve"> Ft)</w:t>
      </w:r>
      <w:r w:rsidR="00A90FF6">
        <w:t xml:space="preserve"> + </w:t>
      </w:r>
      <w:r w:rsidR="00D07A1B">
        <w:t xml:space="preserve">1db </w:t>
      </w:r>
      <w:r w:rsidR="00A90FF6">
        <w:t>csaptelep (</w:t>
      </w:r>
      <w:r w:rsidR="00F47116">
        <w:t>2</w:t>
      </w:r>
      <w:r w:rsidR="00C90FD6">
        <w:t>0</w:t>
      </w:r>
      <w:r w:rsidR="00F47116">
        <w:t>.000</w:t>
      </w:r>
      <w:r w:rsidR="00A90FF6">
        <w:t xml:space="preserve"> Ft)</w:t>
      </w:r>
    </w:p>
    <w:p w:rsidR="00A90FF6" w:rsidRDefault="00A90FF6" w:rsidP="000F3A96">
      <w:pPr>
        <w:spacing w:line="240" w:lineRule="auto"/>
      </w:pPr>
      <w:r>
        <w:t xml:space="preserve">Emeleti WC helyiségben: 1db </w:t>
      </w:r>
      <w:proofErr w:type="spellStart"/>
      <w:r>
        <w:t>wc</w:t>
      </w:r>
      <w:proofErr w:type="spellEnd"/>
      <w:r w:rsidR="003F2FF3">
        <w:t xml:space="preserve"> falsík alatti </w:t>
      </w:r>
      <w:proofErr w:type="spellStart"/>
      <w:r w:rsidR="003F2FF3">
        <w:t>wc</w:t>
      </w:r>
      <w:proofErr w:type="spellEnd"/>
      <w:r w:rsidR="003F2FF3">
        <w:t xml:space="preserve"> konzol és tartály </w:t>
      </w:r>
      <w:r>
        <w:t>(</w:t>
      </w:r>
      <w:r w:rsidR="003F2FF3">
        <w:t xml:space="preserve">A csésze választható </w:t>
      </w:r>
      <w:r w:rsidR="00F47116">
        <w:t>30.000</w:t>
      </w:r>
      <w:r>
        <w:t xml:space="preserve"> Ft</w:t>
      </w:r>
      <w:r w:rsidR="003F2FF3">
        <w:t xml:space="preserve"> értékben</w:t>
      </w:r>
      <w:r>
        <w:t xml:space="preserve">), </w:t>
      </w:r>
      <w:r w:rsidR="00717B6D">
        <w:t>Kézmosó</w:t>
      </w:r>
      <w:r w:rsidR="00FB5097">
        <w:t xml:space="preserve"> (</w:t>
      </w:r>
      <w:r w:rsidR="00C90FD6">
        <w:t>20.000.</w:t>
      </w:r>
      <w:r w:rsidR="00FB5097">
        <w:t xml:space="preserve"> Ft)</w:t>
      </w:r>
      <w:r>
        <w:t xml:space="preserve"> + csaptelep (</w:t>
      </w:r>
      <w:r w:rsidR="00C90FD6">
        <w:t>20.000</w:t>
      </w:r>
      <w:r>
        <w:t xml:space="preserve"> Ft)</w:t>
      </w:r>
    </w:p>
    <w:p w:rsidR="00366B7C" w:rsidRDefault="00717B6D" w:rsidP="000F3A96">
      <w:pPr>
        <w:spacing w:line="240" w:lineRule="auto"/>
      </w:pPr>
      <w:r>
        <w:t>Emeleti Fürdőszobák</w:t>
      </w:r>
      <w:r w:rsidR="004F59B8">
        <w:t xml:space="preserve">: </w:t>
      </w:r>
      <w:r w:rsidR="003F2FF3">
        <w:t xml:space="preserve">2db </w:t>
      </w:r>
      <w:proofErr w:type="spellStart"/>
      <w:r w:rsidR="003F2FF3">
        <w:t>wc</w:t>
      </w:r>
      <w:proofErr w:type="spellEnd"/>
      <w:r w:rsidR="003F2FF3">
        <w:t xml:space="preserve"> </w:t>
      </w:r>
      <w:proofErr w:type="spellStart"/>
      <w:r w:rsidR="003F2FF3">
        <w:t>Schell</w:t>
      </w:r>
      <w:proofErr w:type="spellEnd"/>
      <w:r w:rsidR="003F2FF3">
        <w:t xml:space="preserve"> falsík alatti </w:t>
      </w:r>
      <w:proofErr w:type="spellStart"/>
      <w:r w:rsidR="003F2FF3">
        <w:t>wc</w:t>
      </w:r>
      <w:proofErr w:type="spellEnd"/>
      <w:r w:rsidR="003F2FF3">
        <w:t xml:space="preserve"> konzol és tartály (A csésze választható </w:t>
      </w:r>
      <w:r w:rsidR="00F47116">
        <w:t>30.000</w:t>
      </w:r>
      <w:r w:rsidR="003F2FF3">
        <w:t xml:space="preserve"> Ft értékben), 2</w:t>
      </w:r>
      <w:r w:rsidR="009D56EE">
        <w:t>db Kád</w:t>
      </w:r>
      <w:r w:rsidR="00FB5097">
        <w:t xml:space="preserve"> (</w:t>
      </w:r>
      <w:r w:rsidR="00F47116">
        <w:t>80.000</w:t>
      </w:r>
      <w:r w:rsidR="00FB5097">
        <w:t xml:space="preserve"> Ft) </w:t>
      </w:r>
      <w:r w:rsidR="009D56EE">
        <w:t xml:space="preserve">+ </w:t>
      </w:r>
      <w:r w:rsidR="00FB5097">
        <w:t>2db kádtöltő</w:t>
      </w:r>
      <w:r w:rsidR="009D56EE">
        <w:t xml:space="preserve"> (</w:t>
      </w:r>
      <w:r w:rsidR="00F47116">
        <w:t>35.000.</w:t>
      </w:r>
      <w:r w:rsidR="009D56EE">
        <w:t xml:space="preserve"> Ft), </w:t>
      </w:r>
      <w:r w:rsidR="003F2FF3">
        <w:t xml:space="preserve">2db </w:t>
      </w:r>
      <w:r w:rsidR="009D56EE">
        <w:t>Mosdó</w:t>
      </w:r>
      <w:r w:rsidR="00FB5097">
        <w:t xml:space="preserve"> (</w:t>
      </w:r>
      <w:r w:rsidR="00C90FD6">
        <w:t>30.000</w:t>
      </w:r>
      <w:r w:rsidR="00FB5097">
        <w:t xml:space="preserve"> Ft)</w:t>
      </w:r>
      <w:r w:rsidR="009D56EE">
        <w:t xml:space="preserve"> + </w:t>
      </w:r>
      <w:r w:rsidR="00FB5097">
        <w:t xml:space="preserve">2db </w:t>
      </w:r>
      <w:r w:rsidR="009D56EE">
        <w:t>csaptelep (</w:t>
      </w:r>
      <w:r w:rsidR="00C90FD6">
        <w:t>25.000.</w:t>
      </w:r>
      <w:r w:rsidR="009D56EE">
        <w:t xml:space="preserve"> Ft)</w:t>
      </w:r>
      <w:r w:rsidR="00280803">
        <w:br/>
      </w:r>
      <w:bookmarkStart w:id="0" w:name="_GoBack"/>
      <w:bookmarkEnd w:id="0"/>
      <w:r w:rsidR="00DD6C19">
        <w:t>Konyhai mosogatót, csaptelepet nem tartalmaz a műszaki tartalom.</w:t>
      </w:r>
    </w:p>
    <w:p w:rsidR="00366B7C" w:rsidRDefault="00366B7C" w:rsidP="000F3A96">
      <w:pPr>
        <w:spacing w:line="240" w:lineRule="auto"/>
      </w:pPr>
      <w:r w:rsidRPr="00366B7C">
        <w:rPr>
          <w:b/>
        </w:rPr>
        <w:t>Belső</w:t>
      </w:r>
      <w:r>
        <w:t xml:space="preserve"> ajtók: Dekor fóliás (</w:t>
      </w:r>
      <w:proofErr w:type="spellStart"/>
      <w:r>
        <w:t>pl</w:t>
      </w:r>
      <w:proofErr w:type="spellEnd"/>
      <w:r>
        <w:t xml:space="preserve">: Porta </w:t>
      </w:r>
      <w:proofErr w:type="spellStart"/>
      <w:r>
        <w:t>Doors</w:t>
      </w:r>
      <w:proofErr w:type="spellEnd"/>
      <w:r>
        <w:t>) borítással, (80.000 Ft/db áron választható)</w:t>
      </w:r>
      <w:r w:rsidR="00701CB6">
        <w:t xml:space="preserve"> PLN méretszabvány szerint.</w:t>
      </w:r>
      <w:r w:rsidR="004F59B8">
        <w:rPr>
          <w:b/>
        </w:rPr>
        <w:br/>
      </w:r>
      <w:r w:rsidR="004F59B8" w:rsidRPr="004F59B8">
        <w:rPr>
          <w:b/>
        </w:rPr>
        <w:t>Kilincs</w:t>
      </w:r>
      <w:r w:rsidR="004F59B8">
        <w:t>: 5.000 Ft/db</w:t>
      </w:r>
    </w:p>
    <w:p w:rsidR="000F3A96" w:rsidRDefault="00366B7C" w:rsidP="000F3A96">
      <w:pPr>
        <w:spacing w:line="240" w:lineRule="auto"/>
      </w:pPr>
      <w:r w:rsidRPr="00366B7C">
        <w:rPr>
          <w:b/>
        </w:rPr>
        <w:t>Fűtés, melegvíz-ellátás</w:t>
      </w:r>
      <w:r>
        <w:t>: Padlófűtés, 2db termosztát vezérlésével</w:t>
      </w:r>
      <w:r w:rsidR="008D39D5">
        <w:t xml:space="preserve"> (1 Földszinti és 1 Emeleti)</w:t>
      </w:r>
      <w:r>
        <w:t>. Split klíma</w:t>
      </w:r>
      <w:r w:rsidR="008D39D5">
        <w:t xml:space="preserve"> </w:t>
      </w:r>
      <w:r>
        <w:t>előcsövezés 4db választható helyre.</w:t>
      </w:r>
      <w:r w:rsidR="000F3A96">
        <w:br/>
      </w:r>
      <w:r w:rsidRPr="00366B7C">
        <w:rPr>
          <w:b/>
        </w:rPr>
        <w:t>Kazán</w:t>
      </w:r>
      <w:r>
        <w:t xml:space="preserve">: </w:t>
      </w:r>
      <w:r w:rsidR="004F59B8">
        <w:t xml:space="preserve">Átfolyós rendszerű, </w:t>
      </w:r>
      <w:r>
        <w:t>kondenzációs gázkazán (</w:t>
      </w:r>
      <w:proofErr w:type="spellStart"/>
      <w:r>
        <w:t>Ariston</w:t>
      </w:r>
      <w:proofErr w:type="spellEnd"/>
      <w:r>
        <w:t xml:space="preserve">, </w:t>
      </w:r>
      <w:proofErr w:type="spellStart"/>
      <w:r>
        <w:t>Vailant</w:t>
      </w:r>
      <w:proofErr w:type="spellEnd"/>
      <w:r>
        <w:t>) 24 kW, vagy azzal azonos teljesítményű és műszaki</w:t>
      </w:r>
      <w:r w:rsidR="004F59B8">
        <w:t xml:space="preserve"> </w:t>
      </w:r>
      <w:r>
        <w:t>színvonalú kondenzációs kazán.</w:t>
      </w:r>
    </w:p>
    <w:p w:rsidR="000F3A96" w:rsidRDefault="00366B7C" w:rsidP="000F3A96">
      <w:pPr>
        <w:spacing w:line="240" w:lineRule="auto"/>
      </w:pPr>
      <w:r w:rsidRPr="00366B7C">
        <w:rPr>
          <w:b/>
        </w:rPr>
        <w:t>Redőnyszekrény előkészítés</w:t>
      </w:r>
      <w:r>
        <w:t xml:space="preserve">. </w:t>
      </w:r>
      <w:r w:rsidR="0055593C">
        <w:t>V</w:t>
      </w:r>
      <w:r>
        <w:t>akolható tokos, elektromos kiállással</w:t>
      </w:r>
      <w:r w:rsidR="00701CB6">
        <w:t>.</w:t>
      </w:r>
      <w:r w:rsidR="0055593C">
        <w:t xml:space="preserve"> </w:t>
      </w:r>
      <w:r w:rsidR="00701CB6">
        <w:t>M</w:t>
      </w:r>
      <w:r w:rsidR="0055593C">
        <w:t>otor</w:t>
      </w:r>
      <w:r w:rsidR="00701CB6">
        <w:t>, láb és teríték nélkül.</w:t>
      </w:r>
    </w:p>
    <w:p w:rsidR="00366B7C" w:rsidRDefault="00366B7C" w:rsidP="000F3A96">
      <w:pPr>
        <w:spacing w:line="240" w:lineRule="auto"/>
      </w:pPr>
      <w:r w:rsidRPr="00366B7C">
        <w:rPr>
          <w:b/>
        </w:rPr>
        <w:t>Ablakpárkányok</w:t>
      </w:r>
      <w:r>
        <w:t xml:space="preserve">: </w:t>
      </w:r>
      <w:r w:rsidR="0055593C">
        <w:t>M</w:t>
      </w:r>
      <w:r>
        <w:t>űanyag, fehér színben.</w:t>
      </w:r>
    </w:p>
    <w:p w:rsidR="00366B7C" w:rsidRDefault="00366B7C" w:rsidP="000F3A96">
      <w:pPr>
        <w:spacing w:line="240" w:lineRule="auto"/>
      </w:pPr>
      <w:r w:rsidRPr="00366B7C">
        <w:rPr>
          <w:b/>
        </w:rPr>
        <w:t>Homlokzat</w:t>
      </w:r>
      <w:r>
        <w:t xml:space="preserve">: 15cm </w:t>
      </w:r>
      <w:r w:rsidR="00F9371B">
        <w:t>EPS80</w:t>
      </w:r>
      <w:r>
        <w:t xml:space="preserve"> hőszigetelő rendszer</w:t>
      </w:r>
      <w:r w:rsidR="00F9371B">
        <w:t>. Fehér nemesvakolat, illetve antracit színű homlokzati burkolótéglával díszítve. (Nem a látványterveken szereplő mennyiségben.)</w:t>
      </w:r>
    </w:p>
    <w:p w:rsidR="00366B7C" w:rsidRDefault="00366B7C" w:rsidP="000F3A96">
      <w:pPr>
        <w:spacing w:line="240" w:lineRule="auto"/>
      </w:pPr>
      <w:r w:rsidRPr="00366B7C">
        <w:rPr>
          <w:b/>
        </w:rPr>
        <w:t>Térkő</w:t>
      </w:r>
      <w:r>
        <w:t xml:space="preserve">: </w:t>
      </w:r>
      <w:r w:rsidR="003756AB">
        <w:t>A</w:t>
      </w:r>
      <w:r>
        <w:t xml:space="preserve"> terveken szereplő mennyiségben </w:t>
      </w:r>
      <w:proofErr w:type="spellStart"/>
      <w:r w:rsidR="00C2563F">
        <w:t>Semmelrock</w:t>
      </w:r>
      <w:proofErr w:type="spellEnd"/>
      <w:r w:rsidR="00C2563F">
        <w:t xml:space="preserve"> 10x20 kisméretű térkő</w:t>
      </w:r>
      <w:r w:rsidR="003756AB">
        <w:t xml:space="preserve"> antracit színben.</w:t>
      </w:r>
      <w:r w:rsidR="000F3A96">
        <w:br/>
      </w:r>
      <w:r w:rsidRPr="00366B7C">
        <w:rPr>
          <w:b/>
        </w:rPr>
        <w:t>Udvar</w:t>
      </w:r>
      <w:r>
        <w:t xml:space="preserve">: </w:t>
      </w:r>
      <w:r w:rsidR="00C2563F">
        <w:t>K</w:t>
      </w:r>
      <w:r>
        <w:t>ert elegyengetve, tisztán átadva.</w:t>
      </w:r>
      <w:r w:rsidR="000F3A96">
        <w:br/>
      </w:r>
      <w:r w:rsidRPr="00366B7C">
        <w:rPr>
          <w:b/>
        </w:rPr>
        <w:t>Garázs</w:t>
      </w:r>
      <w:r>
        <w:t xml:space="preserve">: Motoros </w:t>
      </w:r>
      <w:proofErr w:type="spellStart"/>
      <w:r>
        <w:t>szekcionált</w:t>
      </w:r>
      <w:proofErr w:type="spellEnd"/>
      <w:r>
        <w:t xml:space="preserve"> garázskapu.</w:t>
      </w:r>
    </w:p>
    <w:p w:rsidR="00A72C58" w:rsidRDefault="00366B7C" w:rsidP="000F3A96">
      <w:pPr>
        <w:spacing w:line="240" w:lineRule="auto"/>
      </w:pPr>
      <w:r w:rsidRPr="00366B7C">
        <w:rPr>
          <w:b/>
        </w:rPr>
        <w:t>Kerítés</w:t>
      </w:r>
      <w:r>
        <w:t xml:space="preserve">: </w:t>
      </w:r>
      <w:r w:rsidR="00A72C58">
        <w:t>Hátsó és oldalsó kerítés</w:t>
      </w:r>
      <w:r w:rsidR="004A25E5">
        <w:t>: Táblás, merev drótkerítés.</w:t>
      </w:r>
      <w:r w:rsidR="004A25E5">
        <w:br/>
        <w:t xml:space="preserve">Utcafronti kerítés: </w:t>
      </w:r>
      <w:r w:rsidR="000F3A96">
        <w:t>L</w:t>
      </w:r>
      <w:r w:rsidR="004A25E5">
        <w:t>ábazat és pillérek</w:t>
      </w:r>
      <w:r w:rsidR="000F3A96">
        <w:t xml:space="preserve"> beton kerítéselemekből</w:t>
      </w:r>
      <w:r w:rsidR="004A25E5">
        <w:t>. Pillérek között WPC lécezés (antracit színben). Kis- és Nagykapu zárszelvény szerkezet WPC lécezéssel (antracit színben).</w:t>
      </w:r>
      <w:r w:rsidR="00771933">
        <w:t xml:space="preserve"> Motor nélkül.</w:t>
      </w:r>
    </w:p>
    <w:p w:rsidR="000F3A96" w:rsidRDefault="00366B7C" w:rsidP="000F3A96">
      <w:pPr>
        <w:spacing w:line="240" w:lineRule="auto"/>
        <w:rPr>
          <w:b/>
        </w:rPr>
      </w:pPr>
      <w:r w:rsidRPr="00366B7C">
        <w:rPr>
          <w:b/>
        </w:rPr>
        <w:t>A felsorolt egységárak bruttó kiskereskedelmi beszerzési árak!</w:t>
      </w:r>
    </w:p>
    <w:p w:rsidR="008D39D5" w:rsidRDefault="00366B7C" w:rsidP="000F3A96">
      <w:pPr>
        <w:spacing w:line="240" w:lineRule="auto"/>
      </w:pPr>
      <w:r>
        <w:t>Debrecen, 2020. október 15.</w:t>
      </w:r>
    </w:p>
    <w:sectPr w:rsidR="008D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7C"/>
    <w:rsid w:val="000F3A96"/>
    <w:rsid w:val="00280803"/>
    <w:rsid w:val="00366B7C"/>
    <w:rsid w:val="003756AB"/>
    <w:rsid w:val="003F2FF3"/>
    <w:rsid w:val="004A25E5"/>
    <w:rsid w:val="004F59B8"/>
    <w:rsid w:val="0055593C"/>
    <w:rsid w:val="00673D29"/>
    <w:rsid w:val="00701CB6"/>
    <w:rsid w:val="00717B6D"/>
    <w:rsid w:val="00771933"/>
    <w:rsid w:val="008D39D5"/>
    <w:rsid w:val="00902CAB"/>
    <w:rsid w:val="009D56EE"/>
    <w:rsid w:val="00A72C58"/>
    <w:rsid w:val="00A90FF6"/>
    <w:rsid w:val="00C2563F"/>
    <w:rsid w:val="00C90FD6"/>
    <w:rsid w:val="00D07A1B"/>
    <w:rsid w:val="00DD6C19"/>
    <w:rsid w:val="00ED7F38"/>
    <w:rsid w:val="00F47116"/>
    <w:rsid w:val="00F66B34"/>
    <w:rsid w:val="00F9371B"/>
    <w:rsid w:val="00F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274C"/>
  <w15:chartTrackingRefBased/>
  <w15:docId w15:val="{A4480819-F405-44A5-8B46-0D30F89B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Marica</cp:lastModifiedBy>
  <cp:revision>21</cp:revision>
  <dcterms:created xsi:type="dcterms:W3CDTF">2020-10-15T08:21:00Z</dcterms:created>
  <dcterms:modified xsi:type="dcterms:W3CDTF">2020-10-17T09:33:00Z</dcterms:modified>
</cp:coreProperties>
</file>